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9CB3F">
      <w:pPr>
        <w:spacing w:line="360" w:lineRule="auto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</w:rPr>
        <w:t>8</w:t>
      </w:r>
    </w:p>
    <w:p w14:paraId="27065E24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bookmarkStart w:id="0" w:name="_Toc23199"/>
      <w:bookmarkStart w:id="1" w:name="_Toc471393637"/>
      <w:r>
        <w:rPr>
          <w:rFonts w:hint="eastAsia" w:ascii="方正小标宋简体" w:hAnsi="宋体" w:eastAsia="方正小标宋简体" w:cs="宋体"/>
          <w:bCs/>
          <w:sz w:val="44"/>
          <w:szCs w:val="44"/>
        </w:rPr>
        <w:t>锦州医科大学第三临床医学院</w:t>
      </w:r>
    </w:p>
    <w:p w14:paraId="0DF353DB">
      <w:pPr>
        <w:spacing w:line="660" w:lineRule="exact"/>
        <w:jc w:val="center"/>
        <w:outlineLvl w:val="0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教学档案管理制度</w:t>
      </w:r>
      <w:bookmarkEnd w:id="0"/>
      <w:bookmarkEnd w:id="1"/>
    </w:p>
    <w:p w14:paraId="0E97428D">
      <w:pPr>
        <w:spacing w:line="560" w:lineRule="exact"/>
        <w:ind w:firstLine="640" w:firstLineChars="20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教学档案是教学活动中产生的记录反映教学管理、教学实践和教学研究活动的文件材料, 具有借阅与凭证作用。各教研室要高度重视教学档案的建立和管理工作, 建立完整的教学档案。各类教学材料应按照档案管理的要求, 分类归档。凡归档的材料要做到手续完备、图样清晰、装订整洁。</w:t>
      </w:r>
    </w:p>
    <w:p w14:paraId="326C30BC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上级部门下发的有关教育方面的指示、规定、办法等文件。</w:t>
      </w:r>
    </w:p>
    <w:p w14:paraId="6F88B119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学校制定的各种有关教育方面的规章制度等教学文件,学籍管理材料。</w:t>
      </w:r>
    </w:p>
    <w:p w14:paraId="4FABDEA7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教学工作的各种统计材料、报表。</w:t>
      </w:r>
    </w:p>
    <w:p w14:paraId="1FFEC9B5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学生奖惩材料。                         </w:t>
      </w:r>
    </w:p>
    <w:p w14:paraId="431BF6B6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教学计划、大纲、进度表、课程表。</w:t>
      </w:r>
    </w:p>
    <w:p w14:paraId="470F3285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毕业生质量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调查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材料。</w:t>
      </w:r>
      <w:r>
        <w:rPr>
          <w:rFonts w:hint="eastAsia" w:ascii="仿宋_GB2312" w:eastAsia="仿宋_GB2312"/>
          <w:sz w:val="32"/>
          <w:szCs w:val="32"/>
        </w:rPr>
        <w:t xml:space="preserve">                           </w:t>
      </w:r>
    </w:p>
    <w:p w14:paraId="4127B7BB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教学工作计划、总结材料。</w:t>
      </w:r>
    </w:p>
    <w:p w14:paraId="34E22429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教师培养计划。                      </w:t>
      </w:r>
    </w:p>
    <w:p w14:paraId="5EE31BD5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听课、试讲评议材料。</w:t>
      </w:r>
    </w:p>
    <w:p w14:paraId="6AEF0951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考评材料。</w:t>
      </w:r>
      <w:r>
        <w:rPr>
          <w:rFonts w:hint="eastAsia" w:ascii="仿宋_GB2312" w:eastAsia="仿宋_GB2312"/>
          <w:sz w:val="32"/>
          <w:szCs w:val="32"/>
        </w:rPr>
        <w:t xml:space="preserve">      </w:t>
      </w:r>
    </w:p>
    <w:p w14:paraId="45F8221F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学生考试材料和成绩单。</w:t>
      </w:r>
    </w:p>
    <w:p w14:paraId="7EB64572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历年教师名单、学生名</w:t>
      </w:r>
      <w:r>
        <w:rPr>
          <w:rFonts w:hint="eastAsia" w:ascii="宋体" w:hAnsi="宋体" w:cs="宋体"/>
          <w:sz w:val="32"/>
          <w:szCs w:val="32"/>
        </w:rPr>
        <w:t>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 xml:space="preserve">     </w:t>
      </w:r>
    </w:p>
    <w:p w14:paraId="78CED05A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医院、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教务</w:t>
      </w:r>
      <w:r>
        <w:rPr>
          <w:rFonts w:hint="eastAsia" w:ascii="仿宋_GB2312" w:eastAsia="仿宋_GB2312"/>
          <w:sz w:val="32"/>
          <w:szCs w:val="32"/>
        </w:rPr>
        <w:t>部、教研室、教学小组教学会议记录、工作记录。</w:t>
      </w:r>
    </w:p>
    <w:p w14:paraId="3F9F0864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纪要历年用教材、</w:t>
      </w:r>
      <w:r>
        <w:rPr>
          <w:rFonts w:hint="eastAsia" w:ascii="仿宋_GB2312" w:eastAsia="仿宋_GB2312"/>
          <w:sz w:val="32"/>
          <w:szCs w:val="32"/>
        </w:rPr>
        <w:t>讲义、参考材料、集体备课等教学研究活动记录。</w:t>
      </w:r>
    </w:p>
    <w:p w14:paraId="1BAB02EC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教师档案等。</w:t>
      </w:r>
    </w:p>
    <w:p w14:paraId="6A48E56C">
      <w:pPr>
        <w:numPr>
          <w:ilvl w:val="0"/>
          <w:numId w:val="1"/>
        </w:numPr>
        <w:spacing w:line="560" w:lineRule="exact"/>
        <w:ind w:left="0"/>
        <w:jc w:val="left"/>
        <w:outlineLvl w:val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实习、见习和理论授课要求建立的各项教学档案和教学记录。</w:t>
      </w:r>
    </w:p>
    <w:p w14:paraId="06919007">
      <w:pPr>
        <w:numPr>
          <w:ilvl w:val="0"/>
          <w:numId w:val="1"/>
        </w:numPr>
        <w:spacing w:line="560" w:lineRule="exact"/>
        <w:ind w:left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教研室主任、教学秘书为教研室建档责任人。 </w:t>
      </w:r>
    </w:p>
    <w:p w14:paraId="6097F9A6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C93CE1"/>
    <w:multiLevelType w:val="singleLevel"/>
    <w:tmpl w:val="D2C93CE1"/>
    <w:lvl w:ilvl="0" w:tentative="0">
      <w:start w:val="1"/>
      <w:numFmt w:val="decimal"/>
      <w:suff w:val="nothing"/>
      <w:lvlText w:val="%1．"/>
      <w:lvlJc w:val="left"/>
      <w:pPr>
        <w:ind w:left="1588" w:firstLine="3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E600C"/>
    <w:rsid w:val="09AB1C33"/>
    <w:rsid w:val="19875F8D"/>
    <w:rsid w:val="266E600C"/>
    <w:rsid w:val="27347A60"/>
    <w:rsid w:val="2CF745D5"/>
    <w:rsid w:val="325A72CE"/>
    <w:rsid w:val="3FE4166E"/>
    <w:rsid w:val="430C2A5A"/>
    <w:rsid w:val="4FC41D15"/>
    <w:rsid w:val="555E422A"/>
    <w:rsid w:val="62794309"/>
    <w:rsid w:val="6AEB43DD"/>
    <w:rsid w:val="721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2025-01-20T03:07:00Z</dcterms:created>
  <dc:creator>华睿科技</dc:creator>
  <cp:lastModifiedBy>华睿科技</cp:lastModifiedBy>
  <dcterms:modified xsi:type="dcterms:W3CDTF">2025-01-20T03:07:55Z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FA270597673844B7977AC77CF2429B41_11</vt:lpwstr>
  </property>
  <property fmtid="{D5CDD505-2E9C-101B-9397-08002B2CF9AE}" pid="4" name="KSOTemplateDocerSaveRecord">
    <vt:lpwstr>eyJoZGlkIjoiMTQ5MzVhYjVhMmMzMmI5MzEyYWJiNDMxMzczOWQyN2UifQ==</vt:lpwstr>
  </property>
</Properties>
</file>